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D" w:rsidRDefault="008663CD"/>
    <w:p w:rsidR="008B0DB7" w:rsidRDefault="008B0DB7"/>
    <w:p w:rsidR="008B0DB7" w:rsidRPr="00DD4800" w:rsidRDefault="008B0DB7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8B0DB7" w:rsidRDefault="007B3F46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Actions, September</w:t>
      </w:r>
      <w:r w:rsidR="008B0DB7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tbl>
      <w:tblPr>
        <w:tblStyle w:val="TableGrid"/>
        <w:tblpPr w:leftFromText="181" w:rightFromText="181" w:vertAnchor="text" w:horzAnchor="margin" w:tblpY="408"/>
        <w:tblOverlap w:val="never"/>
        <w:tblW w:w="14737" w:type="dxa"/>
        <w:tblLook w:val="04A0" w:firstRow="1" w:lastRow="0" w:firstColumn="1" w:lastColumn="0" w:noHBand="0" w:noVBand="1"/>
      </w:tblPr>
      <w:tblGrid>
        <w:gridCol w:w="2124"/>
        <w:gridCol w:w="10204"/>
        <w:gridCol w:w="2409"/>
      </w:tblGrid>
      <w:tr w:rsidR="00E80EA9" w:rsidRPr="00B556B2" w:rsidTr="00E80EA9">
        <w:trPr>
          <w:trHeight w:val="558"/>
        </w:trPr>
        <w:tc>
          <w:tcPr>
            <w:tcW w:w="2124" w:type="dxa"/>
            <w:shd w:val="clear" w:color="auto" w:fill="A6A6A6" w:themeFill="background1" w:themeFillShade="A6"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Action topic</w:t>
            </w:r>
          </w:p>
        </w:tc>
        <w:tc>
          <w:tcPr>
            <w:tcW w:w="10204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409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80EA9" w:rsidRPr="00B556B2" w:rsidTr="00E80EA9">
        <w:trPr>
          <w:trHeight w:val="855"/>
        </w:trPr>
        <w:tc>
          <w:tcPr>
            <w:tcW w:w="2124" w:type="dxa"/>
          </w:tcPr>
          <w:p w:rsidR="00E80EA9" w:rsidRPr="00E80EA9" w:rsidRDefault="00E80EA9" w:rsidP="0090539E">
            <w:pPr>
              <w:rPr>
                <w:rFonts w:ascii="Arial" w:hAnsi="Arial" w:cs="Arial"/>
                <w:sz w:val="24"/>
                <w:szCs w:val="24"/>
              </w:rPr>
            </w:pPr>
            <w:r w:rsidRPr="00E80EA9">
              <w:rPr>
                <w:rFonts w:ascii="Arial" w:hAnsi="Arial" w:cs="Arial"/>
                <w:sz w:val="24"/>
                <w:szCs w:val="24"/>
              </w:rPr>
              <w:t>Health &amp; Wellbeing Strategy</w:t>
            </w:r>
          </w:p>
        </w:tc>
        <w:tc>
          <w:tcPr>
            <w:tcW w:w="10204" w:type="dxa"/>
          </w:tcPr>
          <w:p w:rsidR="00E80EA9" w:rsidRPr="00E80EA9" w:rsidRDefault="00E80EA9" w:rsidP="00CE3717">
            <w:pPr>
              <w:rPr>
                <w:rFonts w:ascii="Arial" w:hAnsi="Arial" w:cs="Arial"/>
                <w:sz w:val="24"/>
                <w:szCs w:val="24"/>
              </w:rPr>
            </w:pPr>
            <w:r w:rsidRPr="00E80EA9">
              <w:rPr>
                <w:rFonts w:ascii="Arial" w:hAnsi="Arial" w:cs="Arial"/>
                <w:sz w:val="24"/>
                <w:szCs w:val="24"/>
              </w:rPr>
              <w:t>Board members will consider the contextual information within the appendices of the draft strategy to allow informed discussion at the workshop planned in October.</w:t>
            </w:r>
          </w:p>
          <w:p w:rsidR="00E80EA9" w:rsidRPr="00E80EA9" w:rsidRDefault="00E80EA9" w:rsidP="00CE3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EA9" w:rsidRPr="00E80EA9" w:rsidRDefault="00E80EA9" w:rsidP="00E80EA9">
            <w:pPr>
              <w:rPr>
                <w:rFonts w:ascii="Arial" w:hAnsi="Arial" w:cs="Arial"/>
                <w:sz w:val="24"/>
                <w:szCs w:val="24"/>
              </w:rPr>
            </w:pPr>
            <w:r w:rsidRPr="00E80EA9">
              <w:rPr>
                <w:rFonts w:ascii="Arial" w:hAnsi="Arial" w:cs="Arial"/>
                <w:sz w:val="24"/>
                <w:szCs w:val="24"/>
              </w:rPr>
              <w:t>Further development of the strategy based upon the outcome of the workshop will be presented to the Board at the next meeting with the next stage to be discussed.</w:t>
            </w:r>
          </w:p>
          <w:p w:rsidR="00E80EA9" w:rsidRPr="00E80EA9" w:rsidRDefault="00E80EA9" w:rsidP="00E80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E80EA9" w:rsidRPr="00E80EA9" w:rsidRDefault="00E80EA9" w:rsidP="0090539E">
            <w:pPr>
              <w:rPr>
                <w:rFonts w:ascii="Arial" w:hAnsi="Arial" w:cs="Arial"/>
                <w:sz w:val="24"/>
                <w:szCs w:val="24"/>
              </w:rPr>
            </w:pPr>
            <w:r w:rsidRPr="00E80EA9">
              <w:rPr>
                <w:rFonts w:ascii="Arial" w:hAnsi="Arial" w:cs="Arial"/>
                <w:sz w:val="24"/>
                <w:szCs w:val="24"/>
              </w:rPr>
              <w:t>Clare Platt</w:t>
            </w:r>
          </w:p>
        </w:tc>
      </w:tr>
      <w:tr w:rsidR="00E80EA9" w:rsidRPr="00B556B2" w:rsidTr="00E80EA9">
        <w:trPr>
          <w:trHeight w:val="285"/>
        </w:trPr>
        <w:tc>
          <w:tcPr>
            <w:tcW w:w="2124" w:type="dxa"/>
          </w:tcPr>
          <w:p w:rsidR="00E80EA9" w:rsidRPr="00E80EA9" w:rsidRDefault="00E80EA9" w:rsidP="00E80EA9">
            <w:pPr>
              <w:rPr>
                <w:rFonts w:ascii="Arial" w:hAnsi="Arial" w:cs="Arial"/>
                <w:sz w:val="24"/>
                <w:szCs w:val="24"/>
              </w:rPr>
            </w:pPr>
            <w:r w:rsidRPr="00E80EA9">
              <w:rPr>
                <w:rFonts w:ascii="Arial" w:hAnsi="Arial" w:cs="Arial"/>
                <w:sz w:val="24"/>
                <w:szCs w:val="24"/>
                <w:bdr w:val="nil"/>
              </w:rPr>
              <w:t>Sustainability and Transformation Partnership (STP)</w:t>
            </w:r>
          </w:p>
          <w:p w:rsidR="00E80EA9" w:rsidRPr="00E80EA9" w:rsidRDefault="00E80EA9" w:rsidP="00905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  <w:noWrap/>
          </w:tcPr>
          <w:p w:rsidR="00E80EA9" w:rsidRPr="00E80EA9" w:rsidRDefault="00E80EA9" w:rsidP="00E80EA9">
            <w:pPr>
              <w:rPr>
                <w:rFonts w:ascii="Arial" w:hAnsi="Arial" w:cs="Arial"/>
                <w:sz w:val="24"/>
                <w:szCs w:val="24"/>
              </w:rPr>
            </w:pPr>
            <w:r w:rsidRPr="00E80EA9">
              <w:rPr>
                <w:rFonts w:ascii="Arial" w:hAnsi="Arial" w:cs="Arial"/>
                <w:sz w:val="24"/>
                <w:szCs w:val="24"/>
              </w:rPr>
              <w:t xml:space="preserve">STP Governance Structure </w:t>
            </w:r>
            <w:r w:rsidR="003E3C81">
              <w:rPr>
                <w:rFonts w:ascii="Arial" w:hAnsi="Arial" w:cs="Arial"/>
                <w:sz w:val="24"/>
                <w:szCs w:val="24"/>
              </w:rPr>
              <w:t xml:space="preserve">example </w:t>
            </w:r>
            <w:r w:rsidRPr="00E80EA9">
              <w:rPr>
                <w:rFonts w:ascii="Arial" w:hAnsi="Arial" w:cs="Arial"/>
                <w:sz w:val="24"/>
                <w:szCs w:val="24"/>
              </w:rPr>
              <w:t>be presented to the Board at the October workshop.</w:t>
            </w:r>
          </w:p>
          <w:p w:rsidR="00E80EA9" w:rsidRPr="00E80EA9" w:rsidRDefault="00E80EA9" w:rsidP="00E80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EA9" w:rsidRPr="00E80EA9" w:rsidRDefault="00E80EA9" w:rsidP="00E80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E80EA9" w:rsidRPr="00E80EA9" w:rsidRDefault="00E80EA9" w:rsidP="0090539E">
            <w:pPr>
              <w:rPr>
                <w:rFonts w:ascii="Arial" w:hAnsi="Arial" w:cs="Arial"/>
                <w:sz w:val="24"/>
                <w:szCs w:val="24"/>
              </w:rPr>
            </w:pPr>
            <w:r w:rsidRPr="00E80EA9"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E80EA9" w:rsidRPr="00B556B2" w:rsidTr="00E80EA9">
        <w:trPr>
          <w:trHeight w:val="285"/>
        </w:trPr>
        <w:tc>
          <w:tcPr>
            <w:tcW w:w="2124" w:type="dxa"/>
          </w:tcPr>
          <w:p w:rsidR="00E80EA9" w:rsidRPr="004A13F7" w:rsidRDefault="00E80EA9" w:rsidP="00905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3F7" w:rsidRPr="004A13F7" w:rsidRDefault="004A13F7" w:rsidP="0090539E">
            <w:pPr>
              <w:rPr>
                <w:rFonts w:ascii="Arial" w:hAnsi="Arial" w:cs="Arial"/>
                <w:sz w:val="24"/>
                <w:szCs w:val="24"/>
              </w:rPr>
            </w:pPr>
            <w:r w:rsidRPr="004A13F7">
              <w:rPr>
                <w:rFonts w:ascii="Arial" w:hAnsi="Arial" w:cs="Arial"/>
                <w:sz w:val="24"/>
                <w:szCs w:val="24"/>
              </w:rPr>
              <w:t>Better Care Fund (BCF)</w:t>
            </w:r>
          </w:p>
        </w:tc>
        <w:tc>
          <w:tcPr>
            <w:tcW w:w="10204" w:type="dxa"/>
            <w:noWrap/>
          </w:tcPr>
          <w:p w:rsidR="004A13F7" w:rsidRPr="004A13F7" w:rsidRDefault="004A13F7" w:rsidP="004A13F7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3F7" w:rsidRPr="004A13F7" w:rsidRDefault="004A13F7" w:rsidP="004A13F7">
            <w:pPr>
              <w:rPr>
                <w:rFonts w:ascii="Arial" w:hAnsi="Arial" w:cs="Arial"/>
                <w:sz w:val="24"/>
                <w:szCs w:val="24"/>
              </w:rPr>
            </w:pPr>
            <w:r w:rsidRPr="004A13F7">
              <w:rPr>
                <w:rFonts w:ascii="Arial" w:hAnsi="Arial" w:cs="Arial"/>
                <w:sz w:val="24"/>
                <w:szCs w:val="24"/>
              </w:rPr>
              <w:t>Agreement of a BCF reporting schedule based upon that required by NHS England.</w:t>
            </w:r>
          </w:p>
          <w:p w:rsidR="004A13F7" w:rsidRPr="004A13F7" w:rsidRDefault="004A13F7" w:rsidP="004A13F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C81" w:rsidRDefault="003E3C81" w:rsidP="003E3C81">
            <w:pPr>
              <w:rPr>
                <w:rFonts w:ascii="Arial" w:hAnsi="Arial" w:cs="Arial"/>
                <w:sz w:val="24"/>
                <w:szCs w:val="24"/>
              </w:rPr>
            </w:pPr>
            <w:r w:rsidRPr="003E3C81">
              <w:rPr>
                <w:rFonts w:ascii="Arial" w:hAnsi="Arial" w:cs="Arial"/>
                <w:sz w:val="24"/>
                <w:szCs w:val="24"/>
              </w:rPr>
              <w:t>Request the BCF Steering Group strengthens performance management and evaluation of the schemes, so that their effectiveness is more clearly understood; and opportunities to move resources within and between schemes are identified, prior to any changes being agreed by the Board.</w:t>
            </w:r>
          </w:p>
          <w:p w:rsidR="003E3C81" w:rsidRDefault="003E3C81" w:rsidP="003E3C8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C81" w:rsidRDefault="003E3C81" w:rsidP="003E3C81">
            <w:pPr>
              <w:rPr>
                <w:rFonts w:ascii="Arial" w:hAnsi="Arial" w:cs="Arial"/>
                <w:sz w:val="24"/>
                <w:szCs w:val="24"/>
              </w:rPr>
            </w:pPr>
            <w:r w:rsidRPr="003E3C81">
              <w:rPr>
                <w:rFonts w:ascii="Arial" w:hAnsi="Arial" w:cs="Arial"/>
                <w:sz w:val="24"/>
                <w:szCs w:val="24"/>
              </w:rPr>
              <w:t>Request the BCF Steering Group strengthen the risk and benefit sharing arrangements between the County Council and the Clinical Commissioning Groups (CCGs) under the Section 75 pooled budget arrangements.</w:t>
            </w:r>
          </w:p>
          <w:p w:rsidR="003E3C81" w:rsidRDefault="003E3C81" w:rsidP="009626D2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6D2" w:rsidRPr="004A13F7" w:rsidRDefault="009626D2" w:rsidP="00962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E80EA9" w:rsidRPr="00B556B2" w:rsidRDefault="004A13F7" w:rsidP="009053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3F7"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 w:rsidRPr="004A13F7">
              <w:rPr>
                <w:rFonts w:ascii="Arial" w:hAnsi="Arial" w:cs="Arial"/>
                <w:sz w:val="24"/>
                <w:szCs w:val="24"/>
              </w:rPr>
              <w:t>Youlton</w:t>
            </w:r>
            <w:proofErr w:type="spellEnd"/>
            <w:r w:rsidRPr="004A13F7">
              <w:rPr>
                <w:rFonts w:ascii="Arial" w:hAnsi="Arial" w:cs="Arial"/>
                <w:sz w:val="24"/>
                <w:szCs w:val="24"/>
              </w:rPr>
              <w:t>/</w:t>
            </w:r>
            <w:r w:rsidR="00E80EA9" w:rsidRPr="004A13F7"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</w:tr>
    </w:tbl>
    <w:p w:rsidR="008B0DB7" w:rsidRDefault="008B0DB7" w:rsidP="0090539E">
      <w:pPr>
        <w:spacing w:after="0" w:line="360" w:lineRule="auto"/>
        <w:contextualSpacing/>
      </w:pPr>
      <w:bookmarkStart w:id="0" w:name="_GoBack"/>
      <w:bookmarkEnd w:id="0"/>
    </w:p>
    <w:sectPr w:rsidR="008B0DB7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9158E"/>
    <w:rsid w:val="003E3C81"/>
    <w:rsid w:val="00427AD4"/>
    <w:rsid w:val="004A13F7"/>
    <w:rsid w:val="007678BC"/>
    <w:rsid w:val="007B3F46"/>
    <w:rsid w:val="008663CD"/>
    <w:rsid w:val="008B0DB7"/>
    <w:rsid w:val="0090539E"/>
    <w:rsid w:val="009626D2"/>
    <w:rsid w:val="00B556B2"/>
    <w:rsid w:val="00C2163C"/>
    <w:rsid w:val="00CE3717"/>
    <w:rsid w:val="00D64DC8"/>
    <w:rsid w:val="00E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Platt, Clare</cp:lastModifiedBy>
  <cp:revision>7</cp:revision>
  <dcterms:created xsi:type="dcterms:W3CDTF">2017-10-19T09:43:00Z</dcterms:created>
  <dcterms:modified xsi:type="dcterms:W3CDTF">2017-11-03T11:33:00Z</dcterms:modified>
</cp:coreProperties>
</file>